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B6" w:rsidRPr="00F47A43" w:rsidRDefault="00CD64B6" w:rsidP="00CD64B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заданий №1 </w:t>
      </w:r>
      <w:r w:rsidRPr="00F47A43">
        <w:rPr>
          <w:rFonts w:ascii="Times New Roman" w:hAnsi="Times New Roman" w:cs="Times New Roman"/>
          <w:b/>
          <w:sz w:val="28"/>
          <w:szCs w:val="28"/>
        </w:rPr>
        <w:t xml:space="preserve"> Воспроизводство общественного капитала</w:t>
      </w:r>
      <w:r w:rsidRPr="00F47A43">
        <w:rPr>
          <w:rFonts w:ascii="Times New Roman" w:hAnsi="Times New Roman" w:cs="Times New Roman"/>
          <w:b/>
        </w:rPr>
        <w:t>.</w:t>
      </w:r>
    </w:p>
    <w:p w:rsidR="00CD64B6" w:rsidRPr="00F47A43" w:rsidRDefault="00CD64B6" w:rsidP="00CD64B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Вопросы</w:t>
      </w:r>
      <w:r w:rsidRPr="00F47A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D64B6" w:rsidRPr="00FB5F66" w:rsidRDefault="00CD64B6" w:rsidP="00CD64B6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5F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Совокупный общественный продукт и его составляющие.</w:t>
      </w:r>
    </w:p>
    <w:p w:rsidR="00CD64B6" w:rsidRPr="00FB5F66" w:rsidRDefault="00CD64B6" w:rsidP="00CD64B6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5F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Национальный доход: сущность национального дохода при капитализме.</w:t>
      </w:r>
    </w:p>
    <w:p w:rsidR="00CD64B6" w:rsidRPr="00FB5F66" w:rsidRDefault="00CD64B6" w:rsidP="00CD64B6">
      <w:pPr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B5F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Производство, распределение и конечное использование национального дохода.</w:t>
      </w:r>
    </w:p>
    <w:p w:rsidR="00CD64B6" w:rsidRPr="00FB5F66" w:rsidRDefault="00CD64B6" w:rsidP="00CD64B6">
      <w:pPr>
        <w:tabs>
          <w:tab w:val="left" w:pos="6972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1.ЗАДАНИЕ. Прочитайте предложенный ниже материал, выпишите основные понятия, составьте развернутую схему СОП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стоимости и натурально-вещественному составу)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капиталистического производства каждый индивидуальный капитал функционирует независимо от других индивидуальных капиталов, что обусловлено экономической обособленностью, характерной в целом для товарного производства. Вместе с тем, общественное разделение труда устанавливает взаимозависимость между всеми индивидуальными капиталами. Таким образом, возникает общественный капитал.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Общественный капитал –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совокупность всех индивидуальных капиталов в их переплетении и взаимосвязи друг с другом.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общественного капитала состоит из всей совокупности оборотов взаимосвязанных и взаимозависимых индивидуальных капиталов.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капитал, также как и индивидуальные капиталы, находится в постоянном движении или воспроизводится.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Воспроизводство общественного капитала –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движение общественного капитала, совершаемое как в сфере производства, так и в сфере обращения.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общественного процесса производства создаётся совокупный общественный продукт.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Совокупный общественный продукт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совокупность всей материальной продукции произведённой в обществе за определённый период времени (обычно за год).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условиях товарного производства, в том числе и капиталистического, принимает товарную форму и поэтому может рассматриваться с двух сторон: по натурально-вещественному составу и по стоимости.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натурально-вещественному составу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 совокупность самых разнообразных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потребительных стоимостей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предназначенных для удовлетворения производственных и личных потребностей. За счёт различных составных частей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должны быть возмещены все израсходованные средства производства (а при расширенном воспроизводстве обеспечено их увеличение) и должны быть удовлетворены личные потребности всех социальных слоёв населения. Таким образом,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своей натурально-вещественной форме должен состоять из сре</w:t>
      </w:r>
      <w:proofErr w:type="gramStart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оизводства и предметов потребления.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стоимости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распадается на три части: постоянный капитал (</w:t>
      </w:r>
      <w:proofErr w:type="spellStart"/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proofErr w:type="spell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переменный капитал (</w:t>
      </w:r>
      <w:proofErr w:type="spellStart"/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proofErr w:type="spell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прибавочную стоимость (</w:t>
      </w:r>
      <w:proofErr w:type="spellStart"/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proofErr w:type="spell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Первая часть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стоимость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всей совокупности 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израсходованных в экономике сре</w:t>
      </w:r>
      <w:proofErr w:type="gramStart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оизводства, перенесённую конкретным трудом класса наёмных рабочих на вновь созданный общественный продукт.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Вторая часть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эквивалент стоимости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совокупной рабочей силы. Она воспроизводится абстрактным трудом класса наёмных рабочих в данном процессе производства.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Третья часть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прибавочную стоимость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также создаётся абстрактным трудом рабочего класса, но уже сверх эквивалента стоимости совокупной рабочей силы. Взятые вместе вторая и третья части образуют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вновь созданную стоимость (</w:t>
      </w:r>
      <w:proofErr w:type="spellStart"/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v</w:t>
      </w:r>
      <w:proofErr w:type="spellEnd"/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+ </w:t>
      </w:r>
      <w:proofErr w:type="spellStart"/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m</w:t>
      </w:r>
      <w:proofErr w:type="spell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национальный доход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Воспроизводство общественного продукта, кроме его производства включает в себя и его реализацию, которая предполагает пропорциональное распределение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различными отраслями экономики и поступление его в производительное и личное потребление. Между тем, в условиях капитализма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проблема реализации совокупного общественного продукта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по стоимости, так и по натурально-вещественной форме, выступает главной проблемой воспроизводства общественного капитала.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Проблема реализации 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том, что каждая часть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стоимости должна найти замещающую её часть по натурально-вещественной форме.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воспроизводством 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воспроизводство системы капиталистических производственных отношений. Таким образом, воспроизводство общественного капитала есть «воспроизводство (т.е. сохранение и развитие), как класса капиталистов, так и рабочего класса, а потому заключает в себя также и воспроизводство капиталистического характера всего процесса производства» (К. Маркс).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натурально-вещественному составу состоит из предметов производительного потребления (машин, оборудования, производственных помещений, сооружений, сырья, вспомогательных материалов и т.д.) и предметов личного или индивидуального потребления наёмных работников и капиталистов (продукты питания, одежда, обувь, предметы роскоши и др.). Различие в предметах производительного и личного потребления позволяют выделить в общественном производстве (в экономике) два подразделения.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 </w:t>
      </w:r>
      <w:proofErr w:type="gramStart"/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одразделение общественного производства –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совокупность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отраслей экономики, в которых производятся предметы производительного потребления, направляемые на возмещение и увеличение применяемых средств производства.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ІІ подразделение общественного производства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совокупность</w:t>
      </w:r>
      <w:r w:rsidRPr="00F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отраслей экономики, в которых производятся предметы личного потребления рабочих и капиталистов.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производство с его делением на два подразделения представляет собой противоречивое единство, проявляющееся в том, что оба подразделения не могут существовать независимо друг от друга. Для того</w:t>
      </w:r>
      <w:proofErr w:type="gramStart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процесс общественного воспроизводства осуществлялся необходим обмен между двумя его подразделениями.</w:t>
      </w:r>
    </w:p>
    <w:p w:rsidR="00CD64B6" w:rsidRPr="00FB5F66" w:rsidRDefault="00CD64B6" w:rsidP="00CD64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Воспроизводство общественного капитала представляет собой сложный процесс, зависящий от многих факторов, выявить и учесть которые во всей своей совокупности практически невозможно. Поэтому при построении теоретической модели воспроизводства общественного капитала принимаются следующие предпосылки или исходные условия:</w:t>
      </w:r>
    </w:p>
    <w:p w:rsidR="00CD64B6" w:rsidRPr="00FB5F66" w:rsidRDefault="00CD64B6" w:rsidP="00CD64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предприятия одновременно начинают и к концу года завершают производственный цикл; весь созданный в течение года общественный продукт </w:t>
      </w:r>
      <w:proofErr w:type="gramStart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proofErr w:type="gram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складах в виде готовой продукции, предназначенной как для личного, так и для производственного потребления;</w:t>
      </w:r>
    </w:p>
    <w:p w:rsidR="00CD64B6" w:rsidRPr="00FB5F66" w:rsidRDefault="00CD64B6" w:rsidP="00CD64B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состоит из двух классов - наёмных рабочих и капиталистов, другие социальные слои или группы не принимаются во внимание;</w:t>
      </w:r>
    </w:p>
    <w:p w:rsidR="00CD64B6" w:rsidRPr="00FB5F66" w:rsidRDefault="00CD64B6" w:rsidP="00CD64B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торговля не принимается во внимание. Это означает, что она либо отсутствует, либо стоимость экспорта равна стоимости импорта товаров;</w:t>
      </w:r>
    </w:p>
    <w:p w:rsidR="00CD64B6" w:rsidRPr="00FB5F66" w:rsidRDefault="00CD64B6" w:rsidP="00CD64B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товаров не отклоняются от их стоимости, т.е. все товары продаются по своей стоимости;</w:t>
      </w:r>
    </w:p>
    <w:p w:rsidR="00CD64B6" w:rsidRPr="00FB5F66" w:rsidRDefault="00CD64B6" w:rsidP="00CD64B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стоимость основного капитала полностью </w:t>
      </w:r>
      <w:proofErr w:type="gramStart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переносится</w:t>
      </w:r>
      <w:proofErr w:type="gram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готовый продукт в течение одного года;</w:t>
      </w:r>
    </w:p>
    <w:p w:rsidR="00CD64B6" w:rsidRPr="00FB5F66" w:rsidRDefault="00CD64B6" w:rsidP="00CD64B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прибавочной стоимости равна 100% и в течение рассматриваемого периода времени (одного года) не изменяется;</w:t>
      </w:r>
    </w:p>
    <w:p w:rsidR="00CD64B6" w:rsidRPr="00FB5F66" w:rsidRDefault="00CD64B6" w:rsidP="00CD64B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органическое строение капитала в течение рассматриваемого периода времени не изменяется;</w:t>
      </w:r>
    </w:p>
    <w:p w:rsidR="00CD64B6" w:rsidRPr="00FB5F66" w:rsidRDefault="00CD64B6" w:rsidP="00CD64B6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деньги </w:t>
      </w:r>
      <w:proofErr w:type="gramStart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исключительно функцию посредника в обмене товаров и поэтому денежное обращение не оказывает</w:t>
      </w:r>
      <w:proofErr w:type="gramEnd"/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активного</w:t>
      </w:r>
      <w:r w:rsidRPr="00FB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влияния на процесс общественного воспроизводства.</w:t>
      </w:r>
    </w:p>
    <w:p w:rsidR="00CD64B6" w:rsidRPr="00FB5F66" w:rsidRDefault="00CD64B6" w:rsidP="00CD64B6">
      <w:pPr>
        <w:tabs>
          <w:tab w:val="left" w:pos="6972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6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2. </w:t>
      </w:r>
      <w:r w:rsidRPr="00CD6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Прочитайте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предложенный ниже материал, выпишите основные понятия, составьте развернутую схему «Факторы национального дохода».</w:t>
      </w:r>
    </w:p>
    <w:p w:rsidR="00CD64B6" w:rsidRPr="00F47A43" w:rsidRDefault="00CD64B6" w:rsidP="00CD64B6">
      <w:pPr>
        <w:pStyle w:val="1"/>
        <w:spacing w:before="0" w:line="36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Теория национального дохода всецело базируется на теории ценности (стоимости) и учении о воспроизводстве общественного продукта. Поскольку в основу изучаемой версии политэкономии положена трудовая теория стоимости и учение о прибавочной стоимости К. Маркса, то из этого следует, что и теория «национального дохода» должна быть рассмотрена в контексте изначально принятых теоретических положений.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i/>
          <w:iCs/>
          <w:color w:val="000000"/>
        </w:rPr>
        <w:t>Национальный доход</w:t>
      </w:r>
      <w:r w:rsidRPr="00F47A43">
        <w:rPr>
          <w:color w:val="000000"/>
        </w:rPr>
        <w:t> представляет собой новую стоимость, созданную во всём общественном производстве, в течение определённого периода времени (обычно одного года).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Величина национального дохода равна сумме стоимости переменного капитала и прибавочной стоимости, т.е. (</w:t>
      </w:r>
      <w:proofErr w:type="spellStart"/>
      <w:r w:rsidRPr="00F47A43">
        <w:rPr>
          <w:i/>
          <w:iCs/>
          <w:color w:val="000000"/>
        </w:rPr>
        <w:t>v</w:t>
      </w:r>
      <w:proofErr w:type="spellEnd"/>
      <w:r w:rsidRPr="00F47A43">
        <w:rPr>
          <w:color w:val="000000"/>
        </w:rPr>
        <w:t> + </w:t>
      </w:r>
      <w:proofErr w:type="spellStart"/>
      <w:r w:rsidRPr="00F47A43">
        <w:rPr>
          <w:i/>
          <w:iCs/>
          <w:color w:val="000000"/>
        </w:rPr>
        <w:t>m</w:t>
      </w:r>
      <w:proofErr w:type="spellEnd"/>
      <w:r w:rsidRPr="00F47A43">
        <w:rPr>
          <w:color w:val="000000"/>
        </w:rPr>
        <w:t>). Национальный доход – это часть стоимости совокупного общественного продукта, остающаяся после вычета из него стоимости потреблённого постоянного капитала (</w:t>
      </w:r>
      <w:r w:rsidRPr="00F47A43">
        <w:rPr>
          <w:i/>
          <w:iCs/>
          <w:color w:val="000000"/>
        </w:rPr>
        <w:t>с</w:t>
      </w:r>
      <w:r w:rsidRPr="00F47A43">
        <w:rPr>
          <w:color w:val="000000"/>
        </w:rPr>
        <w:t xml:space="preserve">). При расширенном воспроизводстве национальный доход по натурально-вещественному составу </w:t>
      </w:r>
      <w:r w:rsidRPr="00F47A43">
        <w:rPr>
          <w:color w:val="000000"/>
        </w:rPr>
        <w:lastRenderedPageBreak/>
        <w:t>включает в себя предметы текущего потребления капиталистов и рабочих, а также дополнительно произведённые средства производства и предметы потребления, необходимые для формирования дополнительного постоянного и переменного капиталов.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i/>
          <w:iCs/>
          <w:color w:val="000000"/>
        </w:rPr>
        <w:t>Чистый доход </w:t>
      </w:r>
      <w:r w:rsidRPr="00F47A43">
        <w:rPr>
          <w:color w:val="000000"/>
        </w:rPr>
        <w:t>(</w:t>
      </w:r>
      <w:proofErr w:type="spellStart"/>
      <w:r w:rsidRPr="00F47A43">
        <w:rPr>
          <w:i/>
          <w:iCs/>
          <w:color w:val="000000"/>
        </w:rPr>
        <w:t>m</w:t>
      </w:r>
      <w:proofErr w:type="spellEnd"/>
      <w:r w:rsidRPr="00F47A43">
        <w:rPr>
          <w:color w:val="000000"/>
        </w:rPr>
        <w:t>) представляет собой часть национального дохода, остающуюся после вычета из него стоимости переменного капитала (или фонда заработной платы). По величине он равен прибавочной стоимости.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 xml:space="preserve">Национальный доход, согласно теории воспроизводства общественного продукта К. Маркса, создаётся в сфере материального производства, то есть в тех отраслях экономики, где производится стоимость и прибавочная стоимость. </w:t>
      </w:r>
      <w:proofErr w:type="gramStart"/>
      <w:r w:rsidRPr="00F47A43">
        <w:rPr>
          <w:color w:val="000000"/>
        </w:rPr>
        <w:t>К отраслям материального производства относятся: добывающая и обрабатывающая промышленность, строительство, транспорт и связь (частично, связанные только с производственной деятельностью, а не с обслуживанием населения), сельское хозяйство, а также торговля и общественное питание, но только в той мере, в какой они завершают процесс производства в сфере обращения (например, хранение, расфасовка, упаковка товаров и т.д.).</w:t>
      </w:r>
      <w:proofErr w:type="gramEnd"/>
      <w:r w:rsidRPr="00F47A43">
        <w:rPr>
          <w:color w:val="000000"/>
        </w:rPr>
        <w:t xml:space="preserve"> Таким образом, национальный доход производится работниками сферы материального производства, труд которых по этой причине является </w:t>
      </w:r>
      <w:r w:rsidRPr="00F47A43">
        <w:rPr>
          <w:i/>
          <w:iCs/>
          <w:color w:val="000000"/>
        </w:rPr>
        <w:t>производительным</w:t>
      </w:r>
      <w:r w:rsidRPr="00F47A43">
        <w:rPr>
          <w:color w:val="000000"/>
        </w:rPr>
        <w:t>. В тоже время труд работников непроизводственной сферы, как бы ни был он необходим для общества, согласно теории К. Маркса, национального дохода не создаёт и поэтому с точки зрения всего общества является </w:t>
      </w:r>
      <w:r w:rsidRPr="00F47A43">
        <w:rPr>
          <w:i/>
          <w:iCs/>
          <w:color w:val="000000"/>
        </w:rPr>
        <w:t>непроизводительным</w:t>
      </w:r>
      <w:r w:rsidRPr="00F47A43">
        <w:rPr>
          <w:color w:val="000000"/>
        </w:rPr>
        <w:t>. Труд работников непроизводственной сферы (учителей, врачей, деятелей литературы, искусства и др.) оплачивается из первичных доходов основных классов капиталистического общества, то есть из заработной платы рабочих и из прибыли различных групп капиталистов, присваивающих прибавочную стоимость. Из всего сказанного следует, что: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i/>
          <w:iCs/>
          <w:color w:val="000000"/>
        </w:rPr>
        <w:t>Производительный труд при капитализме </w:t>
      </w:r>
      <w:r w:rsidRPr="00F47A43">
        <w:rPr>
          <w:color w:val="000000"/>
        </w:rPr>
        <w:t xml:space="preserve">– это </w:t>
      </w:r>
      <w:proofErr w:type="gramStart"/>
      <w:r w:rsidRPr="00F47A43">
        <w:rPr>
          <w:color w:val="000000"/>
        </w:rPr>
        <w:t>труд</w:t>
      </w:r>
      <w:proofErr w:type="gramEnd"/>
      <w:r w:rsidRPr="00F47A43">
        <w:rPr>
          <w:color w:val="000000"/>
        </w:rPr>
        <w:t xml:space="preserve"> создающий прибавочную стоимость.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i/>
          <w:iCs/>
          <w:color w:val="000000"/>
        </w:rPr>
        <w:t>Непроизводительный труд при капитализме </w:t>
      </w:r>
      <w:r w:rsidRPr="00F47A43">
        <w:rPr>
          <w:color w:val="000000"/>
        </w:rPr>
        <w:t>– это полезная деятельность человека, в результате которой прибавочная стоимость не создаётся.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Величина национального дохода зависит от ряда факторов. Во-первых, от массы труда, применяемого в сфере материального производства - при росте численности работников, занятых в этой сфере, увеличении продолжительности рабочего дня, а также повышении интенсивности труда, национальный доход увеличивается и наоборот. Во-вторых, от изменений в уровне производительности труда работников сферы материального производства - при повышении производительности труда растёт физический объём национального дохода (количество производимых потребительных стоимостей), что означает рост национального дохода и наоборот. В-третьих, фактором роста национального дохода является экономия на постоянном капитале или эффект масштаба.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 xml:space="preserve">+Показатели величины (уровня) и темпов роста реального национального дохода являются важнейшими показателями, характеризующими состояние и развитие экономики той или иной страны, благосостояние её народа. Так, например, с ростом реального национального дохода у </w:t>
      </w:r>
      <w:r w:rsidRPr="00F47A43">
        <w:rPr>
          <w:color w:val="000000"/>
        </w:rPr>
        <w:lastRenderedPageBreak/>
        <w:t>населения страны появляется возможность приобретать большее количество и лучших по качеству разнообразных товаров и услуг, в результате чего уровень жизни в стране повышается. И наоборот, когда величина реального национального дохода уменьшается, отмечается обратная тенденция.</w:t>
      </w:r>
    </w:p>
    <w:p w:rsidR="00CD64B6" w:rsidRPr="00CD64B6" w:rsidRDefault="00CD64B6" w:rsidP="00CD64B6">
      <w:pPr>
        <w:pStyle w:val="1"/>
        <w:spacing w:before="0" w:line="36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ЗАДАНИЕ 3. </w:t>
      </w:r>
      <w:r w:rsidRPr="00CD6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предложенный ниже материал, выпишите основные понятия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Национальный доход непрерывно воспроизводится. В своём движении он проходит следующие фазы: производство, распределение, перераспределение и конечное использование. Производство национального дохода осуществляется одновременно с производством совокупного общественного продукта.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i/>
          <w:iCs/>
          <w:color w:val="000000"/>
        </w:rPr>
        <w:t xml:space="preserve"> Распределение национального дохода</w:t>
      </w:r>
      <w:r w:rsidRPr="00F47A43">
        <w:rPr>
          <w:color w:val="000000"/>
        </w:rPr>
        <w:t> определяется господствующими отношениями собственности на средства производства. Капиталисты – владельцы сре</w:t>
      </w:r>
      <w:proofErr w:type="gramStart"/>
      <w:r w:rsidRPr="00F47A43">
        <w:rPr>
          <w:color w:val="000000"/>
        </w:rPr>
        <w:t>дств пр</w:t>
      </w:r>
      <w:proofErr w:type="gramEnd"/>
      <w:r w:rsidRPr="00F47A43">
        <w:rPr>
          <w:color w:val="000000"/>
        </w:rPr>
        <w:t>оизводства – присваивают весь чистый доход общества, т.е. прибавочную стоимость, которая распределяется между различными их группами. Рабочий класс получает заработную плату. Его доля в национальном доходе ограничена стоимостью рабочей силы. С развитием капитализма, как утверждают сторонники теории К. Маркса, доля рабочего класса в национальном доходе снижается.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 xml:space="preserve">Между тем эмпирические исследования показывают, что выводы теории К. Маркса о снижающейся доле заработной платы в национальном доходе на практике не подтверждаются. Так, в 1927 г. американский экономист П. Дуглас заметил, что распределение национального дохода между капиталом и трудом почти не изменяется во времени. Далее, совместно </w:t>
      </w:r>
      <w:proofErr w:type="spellStart"/>
      <w:r w:rsidRPr="00F47A43">
        <w:rPr>
          <w:color w:val="000000"/>
        </w:rPr>
        <w:t>c</w:t>
      </w:r>
      <w:proofErr w:type="spellEnd"/>
      <w:r w:rsidRPr="00F47A43">
        <w:rPr>
          <w:color w:val="000000"/>
        </w:rPr>
        <w:t xml:space="preserve"> математиком Ч. </w:t>
      </w:r>
      <w:proofErr w:type="spellStart"/>
      <w:r w:rsidRPr="00F47A43">
        <w:rPr>
          <w:color w:val="000000"/>
        </w:rPr>
        <w:t>Коббом</w:t>
      </w:r>
      <w:proofErr w:type="spellEnd"/>
      <w:r w:rsidRPr="00F47A43">
        <w:rPr>
          <w:color w:val="000000"/>
        </w:rPr>
        <w:t xml:space="preserve">, ему удалось установить производственную функцию, которая отражает в себе экономическую тенденцию к постоянству долей капитала и труда в национальном доходе. В дальнейшем, как утверждает </w:t>
      </w:r>
      <w:proofErr w:type="spellStart"/>
      <w:r w:rsidRPr="00F47A43">
        <w:rPr>
          <w:color w:val="000000"/>
        </w:rPr>
        <w:t>Мэнкъю</w:t>
      </w:r>
      <w:proofErr w:type="spellEnd"/>
      <w:r w:rsidRPr="00F47A43">
        <w:rPr>
          <w:color w:val="000000"/>
        </w:rPr>
        <w:t xml:space="preserve"> Н. Г., широкое использование производственной функции </w:t>
      </w:r>
      <w:proofErr w:type="spellStart"/>
      <w:r w:rsidRPr="00F47A43">
        <w:rPr>
          <w:color w:val="000000"/>
        </w:rPr>
        <w:t>Кобба-Дугласа</w:t>
      </w:r>
      <w:proofErr w:type="spellEnd"/>
      <w:r w:rsidRPr="00F47A43">
        <w:rPr>
          <w:color w:val="000000"/>
        </w:rPr>
        <w:t xml:space="preserve"> в научных и практических разработках убедило многих экономистов в том, что она адекватно отражает данную экономическую тенденцию.</w:t>
      </w:r>
    </w:p>
    <w:p w:rsidR="00CD64B6" w:rsidRPr="00F47A43" w:rsidRDefault="00CD64B6" w:rsidP="00CD64B6">
      <w:pPr>
        <w:pStyle w:val="a3"/>
        <w:spacing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После распределения национального дохода происходит его </w:t>
      </w:r>
      <w:r w:rsidRPr="00F47A43">
        <w:rPr>
          <w:i/>
          <w:iCs/>
          <w:color w:val="000000"/>
        </w:rPr>
        <w:t>перераспределение</w:t>
      </w:r>
      <w:r w:rsidRPr="00F47A43">
        <w:rPr>
          <w:color w:val="000000"/>
        </w:rPr>
        <w:t>. Капиталисты и рабочие пользуются рядом платных услуг, удовлетворяющих их личные потребности (услугами врачей, учителей, юристов, работников культуры и т.д.). Лица, предоставляющие услуги, то есть занятые в непроизводственной сфере, получают плату за свои услуги из </w:t>
      </w:r>
      <w:r w:rsidRPr="00F47A43">
        <w:rPr>
          <w:i/>
          <w:iCs/>
          <w:color w:val="000000"/>
        </w:rPr>
        <w:t>первичных доходов</w:t>
      </w:r>
      <w:r w:rsidRPr="00F47A43">
        <w:rPr>
          <w:color w:val="000000"/>
        </w:rPr>
        <w:t> основных классов общества и поэтому их доходы являются уже </w:t>
      </w:r>
      <w:r w:rsidRPr="00F47A43">
        <w:rPr>
          <w:i/>
          <w:iCs/>
          <w:color w:val="000000"/>
        </w:rPr>
        <w:t>вторичными доходами</w:t>
      </w:r>
      <w:r w:rsidRPr="00F47A43">
        <w:rPr>
          <w:color w:val="000000"/>
        </w:rPr>
        <w:t>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Большую роль в перераспределении национального дохода играет государство, которое проводит соответствующую налогово-бюджетную и денежно-кредитную политику. В государственный бюджет через налоговую систему направляется значительная часть доходов населения, причём как капиталистов, так и наёмных работников. Затем по различным каналам, в том числе через систему государственных заказов на производство вооружения, немалая часть средств государственного бюджета вновь возвращается отдельным группам капиталистов.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lastRenderedPageBreak/>
        <w:t>Одним из эффективных инструментов перераспределения национального дохода в пользу класса капиталистов служит инфляция, особенно </w:t>
      </w:r>
      <w:r w:rsidRPr="00F47A43">
        <w:rPr>
          <w:color w:val="000000"/>
          <w:u w:val="single"/>
        </w:rPr>
        <w:t>непредвиденная</w:t>
      </w:r>
      <w:r w:rsidRPr="00F47A43">
        <w:rPr>
          <w:color w:val="000000"/>
        </w:rPr>
        <w:t xml:space="preserve"> инфляция. Она сокращает реальные доходы большей части населения страны (в первую очередь получателей фиксированных доходов), но </w:t>
      </w:r>
      <w:proofErr w:type="gramStart"/>
      <w:r w:rsidRPr="00F47A43">
        <w:rPr>
          <w:color w:val="000000"/>
        </w:rPr>
        <w:t>в</w:t>
      </w:r>
      <w:proofErr w:type="gramEnd"/>
      <w:r w:rsidRPr="00F47A43">
        <w:rPr>
          <w:color w:val="000000"/>
        </w:rPr>
        <w:t xml:space="preserve"> то же время повышает реальные доходы отдельных капиталистов. Кроме того, к числу средств перераспределения национального дохода относятся и государственные займы. Предоставляя на льготных условиях кредиты отдельным группам капиталистов, государство перераспределяет национальный доход в пользу всего класса капиталистов.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Таким образом, распределение и перераспределение национального дохода в капиталистическом обществе имеет классовый характер и преследует цель обеспечения интересов эксплуататорских классов капиталистического общества.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Распределённый и перераспределённый национальный доход поступает в сферу конечного использования, которое представлено фондом потребления и фондом накопления.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i/>
          <w:iCs/>
          <w:color w:val="000000"/>
        </w:rPr>
        <w:t>Фонд потребления</w:t>
      </w:r>
      <w:r w:rsidRPr="00F47A43">
        <w:rPr>
          <w:b/>
          <w:bCs/>
          <w:color w:val="000000"/>
        </w:rPr>
        <w:t> </w:t>
      </w:r>
      <w:r w:rsidRPr="00F47A43">
        <w:rPr>
          <w:color w:val="000000"/>
        </w:rPr>
        <w:t>– это часть национального дохода, используемая для удовлетворения материальных и культурных потребностей членов общества.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При этом определённая часть фонда потребления поступает в личное потребление рабочего класса и других трудящихся, занятых как в сфере материального производства, так и в непроизводственной сфере. Однако</w:t>
      </w:r>
      <w:proofErr w:type="gramStart"/>
      <w:r w:rsidRPr="00F47A43">
        <w:rPr>
          <w:color w:val="000000"/>
        </w:rPr>
        <w:t>,</w:t>
      </w:r>
      <w:proofErr w:type="gramEnd"/>
      <w:r w:rsidRPr="00F47A43">
        <w:rPr>
          <w:color w:val="000000"/>
        </w:rPr>
        <w:t xml:space="preserve"> большая его часть достаётся эксплуататорским классам.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В современных условиях значительная часть фонда потребления расходуется государством на милитаризацию экономики, содержание огромных армий как внутри той или иной страны, так и за её пределами.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Кроме того, известную часть фонда потребления поглощают чистые издержки обращения, в том числе всё возрастающие расходы на рекламу.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Другая часть перераспределённого национального дохода, как уже было сказано, направляется в фонд накопления капиталистических стран, т.е. расходуется на цели накопления капитала - на расширенное воспроизводство.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i/>
          <w:iCs/>
          <w:color w:val="000000"/>
        </w:rPr>
        <w:t>Фонд накопления </w:t>
      </w:r>
      <w:r w:rsidRPr="00F47A43">
        <w:rPr>
          <w:color w:val="000000"/>
        </w:rPr>
        <w:t>– это часть национального дохода, предназначенная для расширения общественного производства, т.е. для увеличения производственных и непроизводственных фондов, оборотных средств, а также для создания страховых запасов и резервов.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47A43">
        <w:rPr>
          <w:color w:val="000000"/>
        </w:rPr>
        <w:t>Степень интенсивности накопления капитала зависит от ряда обстоятельств и, прежде всего, от фазы экономического цикла в которой находится экономика страны: в фазе экономического подъёма часть национального дохода, направляемая на накопление возрастает, а в фазе кризиса – сокращается.</w:t>
      </w:r>
      <w:proofErr w:type="gramEnd"/>
      <w:r w:rsidRPr="00F47A43">
        <w:rPr>
          <w:color w:val="000000"/>
        </w:rPr>
        <w:t xml:space="preserve"> Более того, в фазе кризиса накопление может совершенно прекратиться или даже стать отрицательным.</w:t>
      </w:r>
    </w:p>
    <w:p w:rsidR="00CD64B6" w:rsidRPr="00F47A43" w:rsidRDefault="00CD64B6" w:rsidP="00CD64B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F47A43">
        <w:rPr>
          <w:color w:val="000000"/>
        </w:rPr>
        <w:t>+Размер накопления определяется </w:t>
      </w:r>
      <w:r w:rsidRPr="00F47A43">
        <w:rPr>
          <w:i/>
          <w:iCs/>
          <w:color w:val="000000"/>
        </w:rPr>
        <w:t>нормой накопления</w:t>
      </w:r>
      <w:r w:rsidRPr="00F47A43">
        <w:rPr>
          <w:color w:val="000000"/>
        </w:rPr>
        <w:t xml:space="preserve">, то есть отношением части национального дохода направляемой на накопление ко всей величине национального дохода. Чем больше норма накопления, тем большая часть прибавочной стоимости обращается в дополнительный капитал. </w:t>
      </w:r>
      <w:r w:rsidRPr="00F47A43">
        <w:rPr>
          <w:color w:val="000000"/>
        </w:rPr>
        <w:lastRenderedPageBreak/>
        <w:t>Кроме того, при неизменной норме накопления на абсолютную величину накопления национального дохода оказывают влияние и другие факторы: фаза экономического цикла, инвестиционная политика государства, дефицит государственного бюджета, государственный долг и др. Противоречия капитализма ограничивают возможности накопления по сравнению с потребностями общества и с достигнутым уровнем развития производительных сил. В условиях капитализма тенденция производительных сил к безграничному развитию вступает в противоречие с узкими рамками капиталистических производственных отношений.</w:t>
      </w:r>
    </w:p>
    <w:p w:rsidR="00CD64B6" w:rsidRPr="00F47A43" w:rsidRDefault="00CD64B6" w:rsidP="00CD64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D2852" w:rsidRDefault="001D2852"/>
    <w:sectPr w:rsidR="001D2852" w:rsidSect="00FB5F6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03AF"/>
    <w:multiLevelType w:val="multilevel"/>
    <w:tmpl w:val="FAD0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039DC"/>
    <w:multiLevelType w:val="multilevel"/>
    <w:tmpl w:val="DC5C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4B6"/>
    <w:rsid w:val="001D2852"/>
    <w:rsid w:val="002F3BE6"/>
    <w:rsid w:val="00CD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B6"/>
  </w:style>
  <w:style w:type="paragraph" w:styleId="1">
    <w:name w:val="heading 1"/>
    <w:basedOn w:val="a"/>
    <w:next w:val="a"/>
    <w:link w:val="10"/>
    <w:uiPriority w:val="9"/>
    <w:qFormat/>
    <w:rsid w:val="00CD64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4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D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2527</Words>
  <Characters>14407</Characters>
  <Application>Microsoft Office Word</Application>
  <DocSecurity>0</DocSecurity>
  <Lines>120</Lines>
  <Paragraphs>33</Paragraphs>
  <ScaleCrop>false</ScaleCrop>
  <Company/>
  <LinksUpToDate>false</LinksUpToDate>
  <CharactersWithSpaces>16901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2022-09-15T06:29:00Z</dcterms:created>
  <dcterms:modified xsi:type="dcterms:W3CDTF">2022-09-15T06:38:00Z</dcterms:modified>
</cp:coreProperties>
</file>